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00" w:rsidRPr="004A2B00" w:rsidRDefault="004A2B00" w:rsidP="004A2B0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2B00">
        <w:rPr>
          <w:rFonts w:ascii="Times New Roman" w:eastAsia="Times New Roman" w:hAnsi="Times New Roman" w:cs="Times New Roman"/>
          <w:bCs/>
          <w:sz w:val="24"/>
          <w:szCs w:val="24"/>
        </w:rPr>
        <w:t>Приложение № 2</w:t>
      </w:r>
    </w:p>
    <w:p w:rsidR="00456954" w:rsidRPr="00456954" w:rsidRDefault="00456954" w:rsidP="004569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456954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A93138" w:rsidRPr="00456954" w:rsidRDefault="00456954" w:rsidP="004569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56954">
        <w:rPr>
          <w:rFonts w:ascii="Times New Roman" w:hAnsi="Times New Roman" w:cs="Times New Roman"/>
          <w:b/>
          <w:sz w:val="26"/>
          <w:szCs w:val="26"/>
        </w:rPr>
        <w:t xml:space="preserve"> об урегулировании конфликта интересов лиц, привлекаемых к участию в организации и проведении оценочных процедур по программам начального общего, основного общего, среднего общего образования и/или олимпиад в Муниципальном автономном  общеобразовательном учреждении «Лицей №9» Асбестовского городского округа</w:t>
      </w:r>
    </w:p>
    <w:p w:rsidR="00A93138" w:rsidRPr="00456954" w:rsidRDefault="00A93138" w:rsidP="00A9313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 w:rsidRPr="00456954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1. Общие положения</w:t>
      </w:r>
    </w:p>
    <w:p w:rsidR="00A93138" w:rsidRPr="00456954" w:rsidRDefault="00A93138" w:rsidP="00A931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A93138" w:rsidRPr="00456954" w:rsidRDefault="00A93138" w:rsidP="00A9313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proofErr w:type="gramStart"/>
      <w:r w:rsidRPr="00456954">
        <w:rPr>
          <w:rFonts w:ascii="Times New Roman" w:eastAsia="Times New Roman" w:hAnsi="Times New Roman" w:cs="Times New Roman"/>
          <w:sz w:val="26"/>
          <w:szCs w:val="26"/>
        </w:rPr>
        <w:t>Положение о конфликте интересов лиц, привлекаемых к участию в организации и проведении оценочных процедур по программам начального общего, основного общего и среднего общего образования и/или олимпиад школьников в Муниципальном автономном общеобразовательном учреждении «Лицей№9» Асбестовского городского округа (далее - Лицей), разработано с целью исключения случаев участия лиц, имеющих личную заинтересованность в результатах оценочных процедур, а также возможности их участия в</w:t>
      </w:r>
      <w:proofErr w:type="gramEnd"/>
      <w:r w:rsidRPr="00456954">
        <w:rPr>
          <w:rFonts w:ascii="Times New Roman" w:eastAsia="Times New Roman" w:hAnsi="Times New Roman" w:cs="Times New Roman"/>
          <w:sz w:val="26"/>
          <w:szCs w:val="26"/>
        </w:rPr>
        <w:t xml:space="preserve"> организации и проведении оценочных процедур и/или олимпиад обучающихся (далее - олимпиад).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1.2. Положение разработано в соответствии с нормативно-правовыми актами:</w:t>
      </w:r>
      <w:r w:rsidRPr="00456954">
        <w:rPr>
          <w:rFonts w:ascii="Times New Roman" w:eastAsia="Times New Roman" w:hAnsi="Times New Roman" w:cs="Times New Roman"/>
          <w:sz w:val="26"/>
          <w:szCs w:val="26"/>
        </w:rPr>
        <w:br/>
        <w:t>1) Федеральным законом Российской Федерации </w:t>
      </w:r>
      <w:hyperlink r:id="rId4" w:anchor="7D20K3" w:history="1">
        <w:r w:rsidRPr="00456954">
          <w:rPr>
            <w:rFonts w:ascii="Times New Roman" w:eastAsia="Times New Roman" w:hAnsi="Times New Roman" w:cs="Times New Roman"/>
            <w:sz w:val="26"/>
            <w:szCs w:val="26"/>
          </w:rPr>
          <w:t>от 29.12.2012 N 273-ФЗ "Об образовании в Российской Федерации"</w:t>
        </w:r>
      </w:hyperlink>
      <w:r w:rsidRPr="00456954">
        <w:rPr>
          <w:rFonts w:ascii="Times New Roman" w:eastAsia="Times New Roman" w:hAnsi="Times New Roman" w:cs="Times New Roman"/>
          <w:sz w:val="26"/>
          <w:szCs w:val="26"/>
        </w:rPr>
        <w:t> (статьи 2, 45, 48);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2) Федеральным законом Российской Федерации </w:t>
      </w:r>
      <w:hyperlink r:id="rId5" w:anchor="7D20K3" w:history="1">
        <w:r w:rsidRPr="00456954">
          <w:rPr>
            <w:rFonts w:ascii="Times New Roman" w:eastAsia="Times New Roman" w:hAnsi="Times New Roman" w:cs="Times New Roman"/>
            <w:sz w:val="26"/>
            <w:szCs w:val="26"/>
          </w:rPr>
          <w:t>от 25.12.2008 N 273-ФЗ "О противодействии коррупции"</w:t>
        </w:r>
      </w:hyperlink>
      <w:r w:rsidRPr="00456954">
        <w:rPr>
          <w:rFonts w:ascii="Times New Roman" w:eastAsia="Times New Roman" w:hAnsi="Times New Roman" w:cs="Times New Roman"/>
          <w:sz w:val="26"/>
          <w:szCs w:val="26"/>
        </w:rPr>
        <w:t>(статьи 10, 11);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3) Федеральным законом Российской Федерации </w:t>
      </w:r>
      <w:hyperlink r:id="rId6" w:anchor="7D20K3" w:history="1">
        <w:r w:rsidRPr="00456954">
          <w:rPr>
            <w:rFonts w:ascii="Times New Roman" w:eastAsia="Times New Roman" w:hAnsi="Times New Roman" w:cs="Times New Roman"/>
            <w:sz w:val="26"/>
            <w:szCs w:val="26"/>
          </w:rPr>
          <w:t>от 27.07.2006 N 149-ФЗ "Об информации, информационных технологиях и о защите информации"</w:t>
        </w:r>
      </w:hyperlink>
      <w:r w:rsidRPr="0045695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4) Федеральным законом Российской Федерации </w:t>
      </w:r>
      <w:hyperlink r:id="rId7" w:history="1">
        <w:r w:rsidRPr="00456954">
          <w:rPr>
            <w:rFonts w:ascii="Times New Roman" w:eastAsia="Times New Roman" w:hAnsi="Times New Roman" w:cs="Times New Roman"/>
            <w:sz w:val="26"/>
            <w:szCs w:val="26"/>
          </w:rPr>
          <w:t>от 27.07.2006 N 152-ФЗ "О персональных данных"</w:t>
        </w:r>
      </w:hyperlink>
      <w:r w:rsidRPr="0045695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56954">
        <w:rPr>
          <w:rFonts w:ascii="Times New Roman" w:eastAsia="Times New Roman" w:hAnsi="Times New Roman" w:cs="Times New Roman"/>
          <w:sz w:val="26"/>
          <w:szCs w:val="26"/>
        </w:rPr>
        <w:t>5) </w:t>
      </w:r>
      <w:hyperlink r:id="rId8" w:history="1">
        <w:r w:rsidRPr="00456954">
          <w:rPr>
            <w:rFonts w:ascii="Times New Roman" w:eastAsia="Times New Roman" w:hAnsi="Times New Roman" w:cs="Times New Roman"/>
            <w:sz w:val="26"/>
            <w:szCs w:val="26"/>
          </w:rPr>
          <w:t>постановлением Правительства Российской Федерации от 31.08.2013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</w:t>
        </w:r>
        <w:proofErr w:type="gramEnd"/>
        <w:r w:rsidRPr="00456954">
          <w:rPr>
            <w:rFonts w:ascii="Times New Roman" w:eastAsia="Times New Roman" w:hAnsi="Times New Roman" w:cs="Times New Roman"/>
            <w:sz w:val="26"/>
            <w:szCs w:val="26"/>
          </w:rPr>
          <w:t xml:space="preserve"> общего образования"</w:t>
        </w:r>
      </w:hyperlink>
      <w:r w:rsidRPr="0045695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6) </w:t>
      </w:r>
      <w:hyperlink r:id="rId9" w:anchor="64U0IK" w:history="1">
        <w:r w:rsidRPr="00456954">
          <w:rPr>
            <w:rFonts w:ascii="Times New Roman" w:eastAsia="Times New Roman" w:hAnsi="Times New Roman" w:cs="Times New Roman"/>
            <w:sz w:val="26"/>
            <w:szCs w:val="26"/>
          </w:rPr>
          <w:t>письмом Федеральной службы по надзору в сфере образования и науки от 16.03.2018 N 05-71 "О направлении рекомендаций по повышению объективности оценки образовательных интересов"</w:t>
        </w:r>
      </w:hyperlink>
      <w:r w:rsidRPr="0045695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7) приказом Министерства просвещения Российской Федерации и Федеральной службы по надзору в сфере образования и науки от 07.11.2018 N 190/1512 "Об утверждении Порядка проведения государственной итоговой аттестации по образовательным программам среднего общего образования";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8) </w:t>
      </w:r>
      <w:hyperlink r:id="rId10" w:history="1">
        <w:r w:rsidRPr="00456954">
          <w:rPr>
            <w:rFonts w:ascii="Times New Roman" w:eastAsia="Times New Roman" w:hAnsi="Times New Roman" w:cs="Times New Roman"/>
            <w:sz w:val="26"/>
            <w:szCs w:val="26"/>
          </w:rPr>
          <w:t xml:space="preserve">приказом Министерства просвещения Российской Федерации и Федеральной службы по надзору в сфере образования и науки от 07.11.2018 N </w:t>
        </w:r>
        <w:r w:rsidRPr="00456954">
          <w:rPr>
            <w:rFonts w:ascii="Times New Roman" w:eastAsia="Times New Roman" w:hAnsi="Times New Roman" w:cs="Times New Roman"/>
            <w:sz w:val="26"/>
            <w:szCs w:val="26"/>
          </w:rPr>
          <w:lastRenderedPageBreak/>
          <w:t>189/1513 "Об утверждении Порядка проведения государственной итоговой аттестации по образовательным программам основного общего образования"</w:t>
        </w:r>
      </w:hyperlink>
      <w:r w:rsidRPr="0045695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9) письмом Федеральной службы по надзору в сфере образования и науки от 27.12.2017 N 10-870 "О направлении методических рекомендаций по разработке положения о государственной экзаменационной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образования";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 xml:space="preserve">1.3. </w:t>
      </w:r>
      <w:proofErr w:type="gramStart"/>
      <w:r w:rsidRPr="00456954">
        <w:rPr>
          <w:rFonts w:ascii="Times New Roman" w:eastAsia="Times New Roman" w:hAnsi="Times New Roman" w:cs="Times New Roman"/>
          <w:sz w:val="26"/>
          <w:szCs w:val="26"/>
        </w:rPr>
        <w:t>Согласно Федеральному закону РФ </w:t>
      </w:r>
      <w:hyperlink r:id="rId11" w:anchor="7D20K3" w:history="1">
        <w:r w:rsidRPr="00456954">
          <w:rPr>
            <w:rFonts w:ascii="Times New Roman" w:eastAsia="Times New Roman" w:hAnsi="Times New Roman" w:cs="Times New Roman"/>
            <w:sz w:val="26"/>
            <w:szCs w:val="26"/>
          </w:rPr>
          <w:t>N 273-ФЗ от 29.12.2012 "Об образовании в Российской Федерации"</w:t>
        </w:r>
      </w:hyperlink>
      <w:r w:rsidRPr="00456954">
        <w:rPr>
          <w:rFonts w:ascii="Times New Roman" w:eastAsia="Times New Roman" w:hAnsi="Times New Roman" w:cs="Times New Roman"/>
          <w:sz w:val="26"/>
          <w:szCs w:val="26"/>
        </w:rPr>
        <w:t> - "конфликт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</w:t>
      </w:r>
      <w:proofErr w:type="gramEnd"/>
      <w:r w:rsidRPr="00456954">
        <w:rPr>
          <w:rFonts w:ascii="Times New Roman" w:eastAsia="Times New Roman" w:hAnsi="Times New Roman" w:cs="Times New Roman"/>
          <w:sz w:val="26"/>
          <w:szCs w:val="26"/>
        </w:rPr>
        <w:t>, родителей (законных представителей) несовершеннолетних обучающихся".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56954">
        <w:rPr>
          <w:rFonts w:ascii="Times New Roman" w:eastAsia="Times New Roman" w:hAnsi="Times New Roman" w:cs="Times New Roman"/>
          <w:sz w:val="26"/>
          <w:szCs w:val="26"/>
        </w:rPr>
        <w:t>Согласно </w:t>
      </w:r>
      <w:hyperlink r:id="rId12" w:anchor="7D20K3" w:history="1">
        <w:r w:rsidRPr="00456954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Федеральному закону от 25.12.2008 N 273-ФЗ "О противодействии коррупции"</w:t>
        </w:r>
      </w:hyperlink>
      <w:r w:rsidRPr="00456954">
        <w:rPr>
          <w:rFonts w:ascii="Times New Roman" w:eastAsia="Times New Roman" w:hAnsi="Times New Roman" w:cs="Times New Roman"/>
          <w:sz w:val="26"/>
          <w:szCs w:val="26"/>
        </w:rPr>
        <w:t> - "под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полномочий)".</w:t>
      </w:r>
      <w:proofErr w:type="gramEnd"/>
      <w:r w:rsidRPr="004569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456954">
        <w:rPr>
          <w:rFonts w:ascii="Times New Roman" w:eastAsia="Times New Roman" w:hAnsi="Times New Roman" w:cs="Times New Roman"/>
          <w:sz w:val="26"/>
          <w:szCs w:val="26"/>
        </w:rPr>
        <w:t>При этом "под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</w:t>
      </w:r>
      <w:proofErr w:type="gramEnd"/>
      <w:r w:rsidRPr="00456954">
        <w:rPr>
          <w:rFonts w:ascii="Times New Roman" w:eastAsia="Times New Roman" w:hAnsi="Times New Roman" w:cs="Times New Roman"/>
          <w:sz w:val="26"/>
          <w:szCs w:val="26"/>
        </w:rPr>
        <w:t xml:space="preserve">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отношениями".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1.4. Целью данного Положения является обеспечение объективности проведения процедур и возможности участия лиц с личной заинтересованностью, которая может привести к конфликту интересов при проведении оценочных процедур и/или олимпиад, для устранения конфликта интересов в отношении всех специалистов, привлекаемых к оценочным процедурам и/или олимпиадам.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1.5. Данное Положение распространяется на организацию и проведение следующих оценочных процедур: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- национальные исследования оценки качества образования;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- международные исследования оценки качества образования;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-всероссийские проверочные работы;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- диагностические  контрольные работы;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 xml:space="preserve">-итоговое сочинения (изложение) </w:t>
      </w:r>
      <w:proofErr w:type="gramStart"/>
      <w:r w:rsidRPr="00456954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456954">
        <w:rPr>
          <w:rFonts w:ascii="Times New Roman" w:eastAsia="Times New Roman" w:hAnsi="Times New Roman" w:cs="Times New Roman"/>
          <w:sz w:val="26"/>
          <w:szCs w:val="26"/>
        </w:rPr>
        <w:t xml:space="preserve"> 11 класса;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-итоговое собеседование по русскому языку обучающихся 9 классов;</w:t>
      </w:r>
    </w:p>
    <w:p w:rsidR="00A93138" w:rsidRPr="00456954" w:rsidRDefault="00A93138" w:rsidP="00A93138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- школьный этап вс</w:t>
      </w:r>
      <w:r w:rsidR="002B73DD" w:rsidRPr="0045695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56954">
        <w:rPr>
          <w:rFonts w:ascii="Times New Roman" w:eastAsia="Times New Roman" w:hAnsi="Times New Roman" w:cs="Times New Roman"/>
          <w:sz w:val="26"/>
          <w:szCs w:val="26"/>
        </w:rPr>
        <w:t>российской олимпиады школьников.</w:t>
      </w:r>
    </w:p>
    <w:p w:rsidR="002B73DD" w:rsidRPr="00456954" w:rsidRDefault="00A93138" w:rsidP="002B73DD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lastRenderedPageBreak/>
        <w:t>1.6. Действие данного Положения распространяется на специалистов, привлекаемых к организации и проведению оценочных процедур и/или олимпиад, в том числе на работников, привлекаемых для технического обеспечения и сопровождения указанных процедур.</w:t>
      </w:r>
      <w:r w:rsidRPr="00456954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</w:p>
    <w:p w:rsidR="00A93138" w:rsidRPr="00456954" w:rsidRDefault="00A93138" w:rsidP="002B73DD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b/>
          <w:bCs/>
          <w:sz w:val="26"/>
          <w:szCs w:val="26"/>
        </w:rPr>
        <w:t>2. Основные принципы управления предотвращением конфликта</w:t>
      </w:r>
    </w:p>
    <w:p w:rsidR="00A93138" w:rsidRPr="00456954" w:rsidRDefault="00A93138" w:rsidP="00A931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2B73DD" w:rsidRPr="00456954" w:rsidRDefault="00A93138" w:rsidP="002B73D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 xml:space="preserve">2.1. Деятельность по предотвращению и урегулированию конфликта интересов при проведении оценочных процедур и/или олимпиад осуществляется на основании </w:t>
      </w:r>
      <w:r w:rsidR="002B73DD" w:rsidRPr="00456954">
        <w:rPr>
          <w:rFonts w:ascii="Times New Roman" w:eastAsia="Times New Roman" w:hAnsi="Times New Roman" w:cs="Times New Roman"/>
          <w:sz w:val="26"/>
          <w:szCs w:val="26"/>
        </w:rPr>
        <w:t>следующих принципов:</w:t>
      </w:r>
    </w:p>
    <w:p w:rsidR="002B73DD" w:rsidRPr="00456954" w:rsidRDefault="002B73DD" w:rsidP="002B73D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-</w:t>
      </w:r>
      <w:r w:rsidR="00A93138" w:rsidRPr="00456954">
        <w:rPr>
          <w:rFonts w:ascii="Times New Roman" w:eastAsia="Times New Roman" w:hAnsi="Times New Roman" w:cs="Times New Roman"/>
          <w:sz w:val="26"/>
          <w:szCs w:val="26"/>
        </w:rPr>
        <w:t>приоритетного применения мер по предотвращению коррупции;</w:t>
      </w:r>
    </w:p>
    <w:p w:rsidR="002B73DD" w:rsidRPr="00456954" w:rsidRDefault="00A93138" w:rsidP="002B73D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- обязательности раскрытия сведений о реальном или пот</w:t>
      </w:r>
      <w:r w:rsidR="002B73DD" w:rsidRPr="00456954">
        <w:rPr>
          <w:rFonts w:ascii="Times New Roman" w:eastAsia="Times New Roman" w:hAnsi="Times New Roman" w:cs="Times New Roman"/>
          <w:sz w:val="26"/>
          <w:szCs w:val="26"/>
        </w:rPr>
        <w:t>енциальном конфликте интересов;</w:t>
      </w:r>
    </w:p>
    <w:p w:rsidR="002B73DD" w:rsidRPr="00456954" w:rsidRDefault="00A93138" w:rsidP="002B73D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- индивидуального рассмотрения и оценки рисков при выявлении каждой ситуации конфликта интересов</w:t>
      </w:r>
      <w:r w:rsidR="002B73DD" w:rsidRPr="0045695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B73DD" w:rsidRPr="00456954" w:rsidRDefault="002B73DD" w:rsidP="002B73D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-</w:t>
      </w:r>
      <w:r w:rsidR="00A93138" w:rsidRPr="00456954">
        <w:rPr>
          <w:rFonts w:ascii="Times New Roman" w:eastAsia="Times New Roman" w:hAnsi="Times New Roman" w:cs="Times New Roman"/>
          <w:sz w:val="26"/>
          <w:szCs w:val="26"/>
        </w:rPr>
        <w:t xml:space="preserve"> соблюдения баланса интересов региона в целом, организаций - участников оценочных процедур и лиц -</w:t>
      </w:r>
      <w:r w:rsidRPr="00456954">
        <w:rPr>
          <w:rFonts w:ascii="Times New Roman" w:eastAsia="Times New Roman" w:hAnsi="Times New Roman" w:cs="Times New Roman"/>
          <w:sz w:val="26"/>
          <w:szCs w:val="26"/>
        </w:rPr>
        <w:t xml:space="preserve"> участников оценочных процедур;</w:t>
      </w:r>
    </w:p>
    <w:p w:rsidR="00A93138" w:rsidRPr="00456954" w:rsidRDefault="00A93138" w:rsidP="002B73D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- защиты участников оценочных процедур/олимпиад от преследования в связи с сообщением о конфликте интересов, который</w:t>
      </w:r>
      <w:r w:rsidR="002B73DD" w:rsidRPr="00456954">
        <w:rPr>
          <w:rFonts w:ascii="Times New Roman" w:eastAsia="Times New Roman" w:hAnsi="Times New Roman" w:cs="Times New Roman"/>
          <w:sz w:val="26"/>
          <w:szCs w:val="26"/>
        </w:rPr>
        <w:t xml:space="preserve"> был своевременно предотвращен.</w:t>
      </w:r>
    </w:p>
    <w:p w:rsidR="002B73DD" w:rsidRPr="00456954" w:rsidRDefault="00A93138" w:rsidP="002B73D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2.2. Во избежание конфликта интересов, недопущения негативных последствий при наличии конфликтной ситуации специалистам, привлекаемым к участию в организации и проведении оценочных процедур и/или олимпиад, необходимо своевременно информировать о наличии личной заинтересов</w:t>
      </w:r>
      <w:r w:rsidR="002B73DD" w:rsidRPr="00456954">
        <w:rPr>
          <w:rFonts w:ascii="Times New Roman" w:eastAsia="Times New Roman" w:hAnsi="Times New Roman" w:cs="Times New Roman"/>
          <w:sz w:val="26"/>
          <w:szCs w:val="26"/>
        </w:rPr>
        <w:t>анности директора Лицея</w:t>
      </w:r>
      <w:r w:rsidRPr="00456954">
        <w:rPr>
          <w:rFonts w:ascii="Times New Roman" w:eastAsia="Times New Roman" w:hAnsi="Times New Roman" w:cs="Times New Roman"/>
          <w:sz w:val="26"/>
          <w:szCs w:val="26"/>
        </w:rPr>
        <w:t>, в письменной форме для рассмотрения вопроса о дальнейшем участии в ходе оц</w:t>
      </w:r>
      <w:r w:rsidR="002B73DD" w:rsidRPr="00456954">
        <w:rPr>
          <w:rFonts w:ascii="Times New Roman" w:eastAsia="Times New Roman" w:hAnsi="Times New Roman" w:cs="Times New Roman"/>
          <w:sz w:val="26"/>
          <w:szCs w:val="26"/>
        </w:rPr>
        <w:t>еночных процедур и/или олимпиад.</w:t>
      </w:r>
    </w:p>
    <w:p w:rsidR="002B73DD" w:rsidRPr="00456954" w:rsidRDefault="002B73DD" w:rsidP="002B73D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2.3. Директор Лицея</w:t>
      </w:r>
      <w:r w:rsidR="00A93138" w:rsidRPr="00456954">
        <w:rPr>
          <w:rFonts w:ascii="Times New Roman" w:eastAsia="Times New Roman" w:hAnsi="Times New Roman" w:cs="Times New Roman"/>
          <w:sz w:val="26"/>
          <w:szCs w:val="26"/>
        </w:rPr>
        <w:t xml:space="preserve"> обязан </w:t>
      </w:r>
      <w:r w:rsidRPr="00456954">
        <w:rPr>
          <w:rFonts w:ascii="Times New Roman" w:eastAsia="Times New Roman" w:hAnsi="Times New Roman" w:cs="Times New Roman"/>
          <w:sz w:val="26"/>
          <w:szCs w:val="26"/>
        </w:rPr>
        <w:t>информировать</w:t>
      </w:r>
      <w:r w:rsidR="00A93138" w:rsidRPr="00456954">
        <w:rPr>
          <w:rFonts w:ascii="Times New Roman" w:eastAsia="Times New Roman" w:hAnsi="Times New Roman" w:cs="Times New Roman"/>
          <w:sz w:val="26"/>
          <w:szCs w:val="26"/>
        </w:rPr>
        <w:t xml:space="preserve"> руководителя оценочной процедуры и/или олимпиад о возникшей ситуации конфликта интересов и принятом решении по данному вопросу не позднее 10 рабочих дней до начала оценочной процедуры и/или олимпиады</w:t>
      </w:r>
      <w:r w:rsidRPr="0045695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B73DD" w:rsidRPr="00456954" w:rsidRDefault="002B73DD" w:rsidP="002B73D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2.4. Директор Лицея</w:t>
      </w:r>
      <w:r w:rsidR="00A93138" w:rsidRPr="00456954">
        <w:rPr>
          <w:rFonts w:ascii="Times New Roman" w:eastAsia="Times New Roman" w:hAnsi="Times New Roman" w:cs="Times New Roman"/>
          <w:sz w:val="26"/>
          <w:szCs w:val="26"/>
        </w:rPr>
        <w:t xml:space="preserve"> и руководители, ответственные за организацию и проведение оценочных процедур и/или олимпиад, должны содействовать урегулированию конфликта интересов в случае его возникновения</w:t>
      </w:r>
      <w:r w:rsidRPr="0045695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93138" w:rsidRPr="00456954" w:rsidRDefault="00A93138" w:rsidP="002B73DD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3. Ответственность</w:t>
      </w:r>
    </w:p>
    <w:p w:rsidR="00A93138" w:rsidRPr="00456954" w:rsidRDefault="00A93138" w:rsidP="00A931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A93138" w:rsidRPr="00456954" w:rsidRDefault="00A93138" w:rsidP="002B73D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3.1. К участникам организации и проведения оценочных процедур и/или олимпиад и руководителям, нарушившим требования данного Положения, могут быть применены меры дисциплинарного взыскания и</w:t>
      </w:r>
      <w:r w:rsidR="002B73DD" w:rsidRPr="00456954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воздействия.</w:t>
      </w:r>
    </w:p>
    <w:p w:rsidR="00A93138" w:rsidRPr="00456954" w:rsidRDefault="002B73DD" w:rsidP="00A9313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56954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A93138" w:rsidRPr="00456954">
        <w:rPr>
          <w:rFonts w:ascii="Times New Roman" w:eastAsia="Times New Roman" w:hAnsi="Times New Roman" w:cs="Times New Roman"/>
          <w:sz w:val="26"/>
          <w:szCs w:val="26"/>
        </w:rPr>
        <w:t>. Участники организации и проведения оценочных процедур</w:t>
      </w:r>
      <w:r w:rsidRPr="00456954">
        <w:rPr>
          <w:rFonts w:ascii="Times New Roman" w:eastAsia="Times New Roman" w:hAnsi="Times New Roman" w:cs="Times New Roman"/>
          <w:sz w:val="26"/>
          <w:szCs w:val="26"/>
        </w:rPr>
        <w:t xml:space="preserve"> и/или олимпиад</w:t>
      </w:r>
      <w:r w:rsidR="00A93138" w:rsidRPr="00456954">
        <w:rPr>
          <w:rFonts w:ascii="Times New Roman" w:eastAsia="Times New Roman" w:hAnsi="Times New Roman" w:cs="Times New Roman"/>
          <w:sz w:val="26"/>
          <w:szCs w:val="26"/>
        </w:rPr>
        <w:t xml:space="preserve"> могут быть отстранены от выполнения возложенных на них обязанностей в случае нарушения требований конфиденциальности и информационной безопасности, злоупотреблений установленными полномочиями.</w:t>
      </w:r>
    </w:p>
    <w:p w:rsidR="006D58D0" w:rsidRPr="00456954" w:rsidRDefault="006D58D0" w:rsidP="00A931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D58D0" w:rsidRPr="00456954" w:rsidSect="0031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3138"/>
    <w:rsid w:val="002B73DD"/>
    <w:rsid w:val="00312A61"/>
    <w:rsid w:val="00456954"/>
    <w:rsid w:val="004A2B00"/>
    <w:rsid w:val="006D58D0"/>
    <w:rsid w:val="007C4DB2"/>
    <w:rsid w:val="00A93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61"/>
  </w:style>
  <w:style w:type="paragraph" w:styleId="3">
    <w:name w:val="heading 3"/>
    <w:basedOn w:val="a"/>
    <w:link w:val="30"/>
    <w:uiPriority w:val="9"/>
    <w:qFormat/>
    <w:rsid w:val="00A931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313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A93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93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93138"/>
  </w:style>
  <w:style w:type="character" w:styleId="a3">
    <w:name w:val="Hyperlink"/>
    <w:basedOn w:val="a0"/>
    <w:uiPriority w:val="99"/>
    <w:semiHidden/>
    <w:unhideWhenUsed/>
    <w:rsid w:val="00A931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4152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1990046" TargetMode="External"/><Relationship Id="rId12" Type="http://schemas.openxmlformats.org/officeDocument/2006/relationships/hyperlink" Target="https://docs.cntd.ru/document/9021352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990051" TargetMode="External"/><Relationship Id="rId11" Type="http://schemas.openxmlformats.org/officeDocument/2006/relationships/hyperlink" Target="https://docs.cntd.ru/document/902389617" TargetMode="External"/><Relationship Id="rId5" Type="http://schemas.openxmlformats.org/officeDocument/2006/relationships/hyperlink" Target="https://docs.cntd.ru/document/902135263" TargetMode="External"/><Relationship Id="rId10" Type="http://schemas.openxmlformats.org/officeDocument/2006/relationships/hyperlink" Target="https://docs.cntd.ru/document/542637892" TargetMode="External"/><Relationship Id="rId4" Type="http://schemas.openxmlformats.org/officeDocument/2006/relationships/hyperlink" Target="https://docs.cntd.ru/document/902389617" TargetMode="External"/><Relationship Id="rId9" Type="http://schemas.openxmlformats.org/officeDocument/2006/relationships/hyperlink" Target="https://docs.cntd.ru/document/5570873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2022-04-27T10:08:00Z</dcterms:created>
  <dcterms:modified xsi:type="dcterms:W3CDTF">2022-04-27T11:13:00Z</dcterms:modified>
</cp:coreProperties>
</file>