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7A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образованием  Асбестовского городского округа</w:t>
      </w: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7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Муниципальное автономное общеобразовательное учреждение «Лицей № 9» Асбестовского городского округа</w:t>
      </w: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7A">
        <w:rPr>
          <w:rFonts w:ascii="Times New Roman" w:eastAsia="Times New Roman" w:hAnsi="Times New Roman" w:cs="Times New Roman"/>
          <w:color w:val="000000"/>
          <w:sz w:val="26"/>
          <w:szCs w:val="26"/>
        </w:rPr>
        <w:t>(Лицей  № 9)</w:t>
      </w: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E7A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</w:t>
      </w:r>
    </w:p>
    <w:p w:rsidR="00173A1F" w:rsidRPr="00DB5E7A" w:rsidRDefault="00173A1F" w:rsidP="00173A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3A1F" w:rsidRPr="006868D4" w:rsidRDefault="006A159B" w:rsidP="00173A1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95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28 апреля  2022</w:t>
      </w:r>
      <w:r w:rsidR="00173A1F" w:rsidRPr="006868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                                                 </w:t>
      </w:r>
      <w:r w:rsidR="004F7BC6" w:rsidRPr="006868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6868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№  </w:t>
      </w:r>
      <w:r w:rsidR="00173A1F" w:rsidRPr="006868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95858">
        <w:rPr>
          <w:rFonts w:ascii="Times New Roman" w:eastAsia="Times New Roman" w:hAnsi="Times New Roman" w:cs="Times New Roman"/>
          <w:color w:val="000000"/>
          <w:sz w:val="26"/>
          <w:szCs w:val="26"/>
        </w:rPr>
        <w:t>114</w:t>
      </w:r>
      <w:r w:rsidR="00173A1F" w:rsidRPr="006868D4">
        <w:rPr>
          <w:rFonts w:ascii="Times New Roman" w:eastAsia="Times New Roman" w:hAnsi="Times New Roman" w:cs="Times New Roman"/>
          <w:color w:val="000000"/>
          <w:sz w:val="26"/>
          <w:szCs w:val="26"/>
        </w:rPr>
        <w:t>– од</w:t>
      </w:r>
    </w:p>
    <w:p w:rsidR="00173A1F" w:rsidRPr="006868D4" w:rsidRDefault="00173A1F" w:rsidP="00173A1F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6987" w:rsidRPr="006868D4" w:rsidRDefault="00173A1F" w:rsidP="002669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8D4">
        <w:rPr>
          <w:rFonts w:ascii="Times New Roman" w:hAnsi="Times New Roman" w:cs="Times New Roman"/>
          <w:b/>
          <w:sz w:val="26"/>
          <w:szCs w:val="26"/>
        </w:rPr>
        <w:t>Об обеспечении объективности</w:t>
      </w:r>
    </w:p>
    <w:p w:rsidR="00173A1F" w:rsidRPr="006868D4" w:rsidRDefault="00173A1F" w:rsidP="002669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8D4">
        <w:rPr>
          <w:rFonts w:ascii="Times New Roman" w:hAnsi="Times New Roman" w:cs="Times New Roman"/>
          <w:b/>
          <w:sz w:val="26"/>
          <w:szCs w:val="26"/>
        </w:rPr>
        <w:t xml:space="preserve">процедур оценки </w:t>
      </w:r>
      <w:r w:rsidR="006A159B" w:rsidRPr="006868D4">
        <w:rPr>
          <w:rFonts w:ascii="Times New Roman" w:hAnsi="Times New Roman" w:cs="Times New Roman"/>
          <w:b/>
          <w:sz w:val="26"/>
          <w:szCs w:val="26"/>
        </w:rPr>
        <w:t xml:space="preserve">качества подготовки обучающихся по итогам 2021-2022 учебного года  </w:t>
      </w:r>
    </w:p>
    <w:p w:rsidR="00266987" w:rsidRPr="006868D4" w:rsidRDefault="00266987" w:rsidP="002669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1875" w:rsidRPr="006868D4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68D4">
        <w:rPr>
          <w:rFonts w:ascii="Times New Roman" w:hAnsi="Times New Roman" w:cs="Times New Roman"/>
          <w:sz w:val="26"/>
          <w:szCs w:val="26"/>
        </w:rPr>
        <w:t xml:space="preserve"> </w:t>
      </w:r>
      <w:r w:rsidR="00F91875" w:rsidRPr="006868D4">
        <w:rPr>
          <w:rFonts w:ascii="Times New Roman" w:hAnsi="Times New Roman" w:cs="Times New Roman"/>
          <w:sz w:val="26"/>
          <w:szCs w:val="26"/>
        </w:rPr>
        <w:tab/>
      </w:r>
      <w:r w:rsidRPr="006868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F91875" w:rsidRPr="006868D4">
        <w:rPr>
          <w:rFonts w:ascii="Times New Roman" w:hAnsi="Times New Roman" w:cs="Times New Roman"/>
          <w:sz w:val="26"/>
          <w:szCs w:val="26"/>
        </w:rPr>
        <w:t>письма Министерства образования и молодежной политики Свердловской области от 25.11.2019 №02-01-81/7215 «О показателях обеспечения объективности оценки качества образования» в соответствии с решением педагогиче</w:t>
      </w:r>
      <w:r w:rsidR="006A159B" w:rsidRPr="006868D4">
        <w:rPr>
          <w:rFonts w:ascii="Times New Roman" w:hAnsi="Times New Roman" w:cs="Times New Roman"/>
          <w:sz w:val="26"/>
          <w:szCs w:val="26"/>
        </w:rPr>
        <w:t>ского совета Лицея (протокол № 3 от 11.04.2022</w:t>
      </w:r>
      <w:r w:rsidR="00F91875" w:rsidRPr="006868D4">
        <w:rPr>
          <w:rFonts w:ascii="Times New Roman" w:hAnsi="Times New Roman" w:cs="Times New Roman"/>
          <w:sz w:val="26"/>
          <w:szCs w:val="26"/>
        </w:rPr>
        <w:t xml:space="preserve"> г.)</w:t>
      </w:r>
    </w:p>
    <w:p w:rsidR="00F91875" w:rsidRPr="006868D4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68D4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6868D4" w:rsidRPr="006868D4" w:rsidRDefault="006A159B" w:rsidP="006868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868D4">
        <w:rPr>
          <w:rFonts w:ascii="Times New Roman" w:hAnsi="Times New Roman" w:cs="Times New Roman"/>
          <w:sz w:val="26"/>
          <w:szCs w:val="26"/>
        </w:rPr>
        <w:t>Утвердить</w:t>
      </w:r>
      <w:r w:rsidR="006868D4" w:rsidRPr="006868D4">
        <w:rPr>
          <w:rFonts w:ascii="Times New Roman" w:hAnsi="Times New Roman" w:cs="Times New Roman"/>
          <w:sz w:val="26"/>
          <w:szCs w:val="26"/>
        </w:rPr>
        <w:t xml:space="preserve"> план мероприятий, направленных на повышение объективности оценивания образовательных результатов в Муниципальном автономном общеобразовательном учреждении «Лицей №9» Асбестовского городского округа по итогам 2021-2022 учебного года </w:t>
      </w:r>
      <w:r w:rsidR="006868D4" w:rsidRPr="006868D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(приложение № 1).</w:t>
      </w:r>
    </w:p>
    <w:p w:rsidR="006868D4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D746E">
        <w:rPr>
          <w:rFonts w:ascii="Times New Roman" w:hAnsi="Times New Roman" w:cs="Times New Roman"/>
          <w:sz w:val="26"/>
          <w:szCs w:val="26"/>
        </w:rPr>
        <w:t>.</w:t>
      </w:r>
      <w:r w:rsidR="00F91875">
        <w:rPr>
          <w:rFonts w:ascii="Times New Roman" w:hAnsi="Times New Roman" w:cs="Times New Roman"/>
          <w:sz w:val="26"/>
          <w:szCs w:val="26"/>
        </w:rPr>
        <w:t xml:space="preserve"> </w:t>
      </w:r>
      <w:r w:rsidR="000D746E">
        <w:rPr>
          <w:rFonts w:ascii="Times New Roman" w:hAnsi="Times New Roman" w:cs="Times New Roman"/>
          <w:sz w:val="26"/>
          <w:szCs w:val="26"/>
        </w:rPr>
        <w:t>З</w:t>
      </w:r>
      <w:r w:rsidR="000D746E" w:rsidRPr="00173A1F">
        <w:rPr>
          <w:rFonts w:ascii="Times New Roman" w:hAnsi="Times New Roman" w:cs="Times New Roman"/>
          <w:sz w:val="26"/>
          <w:szCs w:val="26"/>
        </w:rPr>
        <w:t>аместителя</w:t>
      </w:r>
      <w:r w:rsidR="000D746E">
        <w:rPr>
          <w:rFonts w:ascii="Times New Roman" w:hAnsi="Times New Roman" w:cs="Times New Roman"/>
          <w:sz w:val="26"/>
          <w:szCs w:val="26"/>
        </w:rPr>
        <w:t>м директора по УВР</w:t>
      </w:r>
      <w:r w:rsidR="006868D4">
        <w:rPr>
          <w:rFonts w:ascii="Times New Roman" w:hAnsi="Times New Roman" w:cs="Times New Roman"/>
          <w:sz w:val="26"/>
          <w:szCs w:val="26"/>
        </w:rPr>
        <w:t>:</w:t>
      </w:r>
      <w:r w:rsidR="000D74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AD4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3AD4">
        <w:rPr>
          <w:rFonts w:ascii="Times New Roman" w:hAnsi="Times New Roman" w:cs="Times New Roman"/>
          <w:sz w:val="26"/>
          <w:szCs w:val="26"/>
        </w:rPr>
        <w:t>.1.  П</w:t>
      </w:r>
      <w:r w:rsidR="000D746E">
        <w:rPr>
          <w:rFonts w:ascii="Times New Roman" w:hAnsi="Times New Roman" w:cs="Times New Roman"/>
          <w:sz w:val="26"/>
          <w:szCs w:val="26"/>
        </w:rPr>
        <w:t>редоставлять служебную записку директору Лицея о результатах обеспечения в Л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ицее </w:t>
      </w:r>
      <w:proofErr w:type="gramStart"/>
      <w:r w:rsidR="00173A1F" w:rsidRPr="00173A1F">
        <w:rPr>
          <w:rFonts w:ascii="Times New Roman" w:hAnsi="Times New Roman" w:cs="Times New Roman"/>
          <w:sz w:val="26"/>
          <w:szCs w:val="26"/>
        </w:rPr>
        <w:t>объективности проведения процедур оценки качества образования</w:t>
      </w:r>
      <w:proofErr w:type="gramEnd"/>
      <w:r w:rsidR="000D746E">
        <w:rPr>
          <w:rFonts w:ascii="Times New Roman" w:hAnsi="Times New Roman" w:cs="Times New Roman"/>
          <w:sz w:val="26"/>
          <w:szCs w:val="26"/>
        </w:rPr>
        <w:t xml:space="preserve"> и олимпиад</w:t>
      </w:r>
      <w:r w:rsidR="00173A1F" w:rsidRPr="00173A1F">
        <w:rPr>
          <w:rFonts w:ascii="Times New Roman" w:hAnsi="Times New Roman" w:cs="Times New Roman"/>
          <w:sz w:val="26"/>
          <w:szCs w:val="26"/>
        </w:rPr>
        <w:t>, включенных в План мероприятий по о</w:t>
      </w:r>
      <w:r w:rsidR="000D746E">
        <w:rPr>
          <w:rFonts w:ascii="Times New Roman" w:hAnsi="Times New Roman" w:cs="Times New Roman"/>
          <w:sz w:val="26"/>
          <w:szCs w:val="26"/>
        </w:rPr>
        <w:t>ценке качества образования и олимпиад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 </w:t>
      </w:r>
      <w:r w:rsidR="00D63AD4">
        <w:rPr>
          <w:rFonts w:ascii="Times New Roman" w:hAnsi="Times New Roman" w:cs="Times New Roman"/>
          <w:sz w:val="26"/>
          <w:szCs w:val="26"/>
        </w:rPr>
        <w:t xml:space="preserve">  в течение трех рабочих дней  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 со дня провед</w:t>
      </w:r>
      <w:r w:rsidR="00D63AD4">
        <w:rPr>
          <w:rFonts w:ascii="Times New Roman" w:hAnsi="Times New Roman" w:cs="Times New Roman"/>
          <w:sz w:val="26"/>
          <w:szCs w:val="26"/>
        </w:rPr>
        <w:t>ения соответствующей процедуры.</w:t>
      </w:r>
    </w:p>
    <w:p w:rsidR="00D63AD4" w:rsidRDefault="00320E5D" w:rsidP="00D63A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3AD4">
        <w:rPr>
          <w:rFonts w:ascii="Times New Roman" w:hAnsi="Times New Roman" w:cs="Times New Roman"/>
          <w:sz w:val="26"/>
          <w:szCs w:val="26"/>
        </w:rPr>
        <w:t>.2.</w:t>
      </w:r>
      <w:r w:rsidR="00D63AD4" w:rsidRPr="00D63AD4">
        <w:rPr>
          <w:rFonts w:ascii="Times New Roman" w:hAnsi="Times New Roman" w:cs="Times New Roman"/>
          <w:sz w:val="26"/>
          <w:szCs w:val="26"/>
        </w:rPr>
        <w:t xml:space="preserve"> </w:t>
      </w:r>
      <w:r w:rsidR="00D63AD4">
        <w:rPr>
          <w:rFonts w:ascii="Times New Roman" w:hAnsi="Times New Roman" w:cs="Times New Roman"/>
          <w:sz w:val="26"/>
          <w:szCs w:val="26"/>
        </w:rPr>
        <w:t>Предоставлять</w:t>
      </w:r>
      <w:r w:rsidR="00D63AD4" w:rsidRPr="00D63AD4">
        <w:rPr>
          <w:rFonts w:ascii="Times New Roman" w:hAnsi="Times New Roman" w:cs="Times New Roman"/>
          <w:sz w:val="26"/>
          <w:szCs w:val="26"/>
        </w:rPr>
        <w:t xml:space="preserve"> </w:t>
      </w:r>
      <w:r w:rsidR="00D63AD4">
        <w:rPr>
          <w:rFonts w:ascii="Times New Roman" w:hAnsi="Times New Roman" w:cs="Times New Roman"/>
          <w:sz w:val="26"/>
          <w:szCs w:val="26"/>
        </w:rPr>
        <w:t xml:space="preserve">директору Лицея информационно-аналитическую справку </w:t>
      </w:r>
      <w:r w:rsidR="00D63AD4" w:rsidRPr="00173A1F">
        <w:rPr>
          <w:rFonts w:ascii="Times New Roman" w:hAnsi="Times New Roman" w:cs="Times New Roman"/>
          <w:sz w:val="26"/>
          <w:szCs w:val="26"/>
        </w:rPr>
        <w:t>о результатах процедур оценки качества образования, включенных в План мероприятий по оценке качества образования</w:t>
      </w:r>
      <w:r w:rsidR="00D63AD4">
        <w:rPr>
          <w:rFonts w:ascii="Times New Roman" w:hAnsi="Times New Roman" w:cs="Times New Roman"/>
          <w:sz w:val="26"/>
          <w:szCs w:val="26"/>
        </w:rPr>
        <w:t xml:space="preserve"> и олимпиад в течение</w:t>
      </w:r>
      <w:r w:rsidR="00D63AD4" w:rsidRPr="00173A1F">
        <w:rPr>
          <w:rFonts w:ascii="Times New Roman" w:hAnsi="Times New Roman" w:cs="Times New Roman"/>
          <w:sz w:val="26"/>
          <w:szCs w:val="26"/>
        </w:rPr>
        <w:t xml:space="preserve"> </w:t>
      </w:r>
      <w:r w:rsidR="00D63AD4">
        <w:rPr>
          <w:rFonts w:ascii="Times New Roman" w:hAnsi="Times New Roman" w:cs="Times New Roman"/>
          <w:sz w:val="26"/>
          <w:szCs w:val="26"/>
        </w:rPr>
        <w:t xml:space="preserve"> пяти </w:t>
      </w:r>
      <w:r w:rsidR="00D63AD4" w:rsidRPr="00173A1F">
        <w:rPr>
          <w:rFonts w:ascii="Times New Roman" w:hAnsi="Times New Roman" w:cs="Times New Roman"/>
          <w:sz w:val="26"/>
          <w:szCs w:val="26"/>
        </w:rPr>
        <w:t>рабочих дней со дня провед</w:t>
      </w:r>
      <w:r w:rsidR="00D63AD4">
        <w:rPr>
          <w:rFonts w:ascii="Times New Roman" w:hAnsi="Times New Roman" w:cs="Times New Roman"/>
          <w:sz w:val="26"/>
          <w:szCs w:val="26"/>
        </w:rPr>
        <w:t>ения соответствующей процедуры.</w:t>
      </w:r>
      <w:r w:rsidR="00D63AD4" w:rsidRPr="00173A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AD4" w:rsidRDefault="00320E5D" w:rsidP="00D63A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3AD4">
        <w:rPr>
          <w:rFonts w:ascii="Times New Roman" w:hAnsi="Times New Roman" w:cs="Times New Roman"/>
          <w:sz w:val="26"/>
          <w:szCs w:val="26"/>
        </w:rPr>
        <w:t>.3.</w:t>
      </w:r>
      <w:r w:rsidR="00D63AD4" w:rsidRPr="00D63AD4">
        <w:rPr>
          <w:rFonts w:ascii="Times New Roman" w:hAnsi="Times New Roman" w:cs="Times New Roman"/>
          <w:sz w:val="26"/>
          <w:szCs w:val="26"/>
        </w:rPr>
        <w:t xml:space="preserve"> </w:t>
      </w:r>
      <w:r w:rsidR="00D63AD4">
        <w:rPr>
          <w:rFonts w:ascii="Times New Roman" w:hAnsi="Times New Roman" w:cs="Times New Roman"/>
          <w:sz w:val="26"/>
          <w:szCs w:val="26"/>
        </w:rPr>
        <w:t xml:space="preserve"> Обеспечить </w:t>
      </w:r>
      <w:r w:rsidR="00D63AD4" w:rsidRPr="00173A1F">
        <w:rPr>
          <w:rFonts w:ascii="Times New Roman" w:hAnsi="Times New Roman" w:cs="Times New Roman"/>
          <w:sz w:val="26"/>
          <w:szCs w:val="26"/>
        </w:rPr>
        <w:t>реализацию мер по повышению объективности качества образования</w:t>
      </w:r>
      <w:r w:rsidR="00D63AD4">
        <w:rPr>
          <w:rFonts w:ascii="Times New Roman" w:hAnsi="Times New Roman" w:cs="Times New Roman"/>
          <w:sz w:val="26"/>
          <w:szCs w:val="26"/>
        </w:rPr>
        <w:t xml:space="preserve"> и олимпиад</w:t>
      </w:r>
      <w:r w:rsidR="00D63AD4" w:rsidRPr="00173A1F">
        <w:rPr>
          <w:rFonts w:ascii="Times New Roman" w:hAnsi="Times New Roman" w:cs="Times New Roman"/>
          <w:sz w:val="26"/>
          <w:szCs w:val="26"/>
        </w:rPr>
        <w:t xml:space="preserve">, в том числе включенных в перечень </w:t>
      </w:r>
      <w:proofErr w:type="gramStart"/>
      <w:r w:rsidR="00D63AD4" w:rsidRPr="00173A1F">
        <w:rPr>
          <w:rFonts w:ascii="Times New Roman" w:hAnsi="Times New Roman" w:cs="Times New Roman"/>
          <w:sz w:val="26"/>
          <w:szCs w:val="26"/>
        </w:rPr>
        <w:t>показателей объективности процедур оценки качества образования</w:t>
      </w:r>
      <w:proofErr w:type="gramEnd"/>
      <w:r w:rsidR="00D63AD4" w:rsidRPr="00173A1F">
        <w:rPr>
          <w:rFonts w:ascii="Times New Roman" w:hAnsi="Times New Roman" w:cs="Times New Roman"/>
          <w:sz w:val="26"/>
          <w:szCs w:val="26"/>
        </w:rPr>
        <w:t xml:space="preserve"> в Свердловской </w:t>
      </w:r>
      <w:r w:rsidR="00D63AD4">
        <w:rPr>
          <w:rFonts w:ascii="Times New Roman" w:hAnsi="Times New Roman" w:cs="Times New Roman"/>
          <w:sz w:val="26"/>
          <w:szCs w:val="26"/>
        </w:rPr>
        <w:t>области</w:t>
      </w:r>
      <w:r w:rsidR="00D63AD4" w:rsidRPr="00173A1F">
        <w:rPr>
          <w:rFonts w:ascii="Times New Roman" w:hAnsi="Times New Roman" w:cs="Times New Roman"/>
          <w:sz w:val="26"/>
          <w:szCs w:val="26"/>
        </w:rPr>
        <w:t>.</w:t>
      </w:r>
    </w:p>
    <w:p w:rsidR="00D63AD4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3AD4">
        <w:rPr>
          <w:rFonts w:ascii="Times New Roman" w:hAnsi="Times New Roman" w:cs="Times New Roman"/>
          <w:sz w:val="26"/>
          <w:szCs w:val="26"/>
        </w:rPr>
        <w:t>. З</w:t>
      </w:r>
      <w:r w:rsidR="00173A1F" w:rsidRPr="00173A1F">
        <w:rPr>
          <w:rFonts w:ascii="Times New Roman" w:hAnsi="Times New Roman" w:cs="Times New Roman"/>
          <w:sz w:val="26"/>
          <w:szCs w:val="26"/>
        </w:rPr>
        <w:t>аместител</w:t>
      </w:r>
      <w:r w:rsidR="00D63AD4">
        <w:rPr>
          <w:rFonts w:ascii="Times New Roman" w:hAnsi="Times New Roman" w:cs="Times New Roman"/>
          <w:sz w:val="26"/>
          <w:szCs w:val="26"/>
        </w:rPr>
        <w:t>ю директора по УВР Дмитриевой М.В. обеспечить контроль публикации на сайте Л</w:t>
      </w:r>
      <w:r w:rsidR="00173A1F" w:rsidRPr="00173A1F">
        <w:rPr>
          <w:rFonts w:ascii="Times New Roman" w:hAnsi="Times New Roman" w:cs="Times New Roman"/>
          <w:sz w:val="26"/>
          <w:szCs w:val="26"/>
        </w:rPr>
        <w:t>ицея материалов, демонстрирующих реализацию мер по повышению объективности оценки качества образования</w:t>
      </w:r>
      <w:r w:rsidR="00D63AD4">
        <w:rPr>
          <w:rFonts w:ascii="Times New Roman" w:hAnsi="Times New Roman" w:cs="Times New Roman"/>
          <w:sz w:val="26"/>
          <w:szCs w:val="26"/>
        </w:rPr>
        <w:t xml:space="preserve"> и олимпиад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, в том числе соответствующих перечню показателей </w:t>
      </w:r>
      <w:proofErr w:type="gramStart"/>
      <w:r w:rsidR="00173A1F" w:rsidRPr="00173A1F">
        <w:rPr>
          <w:rFonts w:ascii="Times New Roman" w:hAnsi="Times New Roman" w:cs="Times New Roman"/>
          <w:sz w:val="26"/>
          <w:szCs w:val="26"/>
        </w:rPr>
        <w:t>объективности процедур оценки качества образования</w:t>
      </w:r>
      <w:proofErr w:type="gramEnd"/>
      <w:r w:rsidR="00173A1F" w:rsidRPr="00173A1F">
        <w:rPr>
          <w:rFonts w:ascii="Times New Roman" w:hAnsi="Times New Roman" w:cs="Times New Roman"/>
          <w:sz w:val="26"/>
          <w:szCs w:val="26"/>
        </w:rPr>
        <w:t xml:space="preserve"> в Свердловской </w:t>
      </w:r>
      <w:r w:rsidR="00D63AD4">
        <w:rPr>
          <w:rFonts w:ascii="Times New Roman" w:hAnsi="Times New Roman" w:cs="Times New Roman"/>
          <w:sz w:val="26"/>
          <w:szCs w:val="26"/>
        </w:rPr>
        <w:t>области.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6987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73A1F" w:rsidRPr="00173A1F">
        <w:rPr>
          <w:rFonts w:ascii="Times New Roman" w:hAnsi="Times New Roman" w:cs="Times New Roman"/>
          <w:sz w:val="26"/>
          <w:szCs w:val="26"/>
        </w:rPr>
        <w:t>. Педагогическим работникам, задействованным в процедурах оценки качества образования, обеспечивать: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t xml:space="preserve"> а) единообразие условий проведения процедуры оценивания для всех участников, в том числе с учетом категорий участников с особыми потребностями; 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lastRenderedPageBreak/>
        <w:t xml:space="preserve">б) сохранности и конфиденциальности данных, обрабатываемых в процессе проведения процедуры оценивания, в том числе: 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t xml:space="preserve">- конфиденциальности контрольных измерительных материалов на всех этапах вплоть до окончания процедуры оценивания; 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t xml:space="preserve">- порядка в аудиториях в ходе выполнения участниками всех действий в рамках проведения процедуры оценивания; 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t xml:space="preserve">- сохранности выполненных участниками работ на всех этапах вплоть до формирования базы результатов; </w:t>
      </w:r>
    </w:p>
    <w:p w:rsidR="00266987" w:rsidRDefault="00173A1F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A1F">
        <w:rPr>
          <w:rFonts w:ascii="Times New Roman" w:hAnsi="Times New Roman" w:cs="Times New Roman"/>
          <w:sz w:val="26"/>
          <w:szCs w:val="26"/>
        </w:rPr>
        <w:t xml:space="preserve">- сохранности базы результатов процедуры оценивания. </w:t>
      </w:r>
    </w:p>
    <w:p w:rsidR="00266987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. Педагогам, преподающим учебный предмет, по которому проводится оценка </w:t>
      </w:r>
      <w:r w:rsidR="006868D4">
        <w:rPr>
          <w:rFonts w:ascii="Times New Roman" w:hAnsi="Times New Roman" w:cs="Times New Roman"/>
          <w:sz w:val="26"/>
          <w:szCs w:val="26"/>
        </w:rPr>
        <w:t xml:space="preserve">качества образования, 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 проводить анализ результатов процедур оценки качества образования, с определением учебных дефицитов обучающихся с составлением плана по их ликвидации и информированием родителей (законных представителей) о наличии учебных дефицитов обучающихся. </w:t>
      </w:r>
    </w:p>
    <w:p w:rsidR="00B55DE9" w:rsidRDefault="00320E5D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3A1F" w:rsidRPr="00173A1F">
        <w:rPr>
          <w:rFonts w:ascii="Times New Roman" w:hAnsi="Times New Roman" w:cs="Times New Roman"/>
          <w:sz w:val="26"/>
          <w:szCs w:val="26"/>
        </w:rPr>
        <w:t xml:space="preserve">. Контроль исполнения данного приказа </w:t>
      </w:r>
      <w:r w:rsidR="0026698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266987" w:rsidRDefault="00266987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6987" w:rsidRDefault="00266987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6987" w:rsidRDefault="004F7BC6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И.о. д</w:t>
      </w:r>
      <w:r w:rsidR="00266987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669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868D4">
        <w:rPr>
          <w:rFonts w:ascii="Times New Roman" w:hAnsi="Times New Roman" w:cs="Times New Roman"/>
          <w:sz w:val="26"/>
          <w:szCs w:val="26"/>
        </w:rPr>
        <w:t xml:space="preserve">                   Л.А.Яготина </w:t>
      </w: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AF0" w:rsidRPr="00D842CE" w:rsidRDefault="00137AF0" w:rsidP="00137AF0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/>
          <w:bCs/>
          <w:color w:val="000000"/>
          <w:sz w:val="24"/>
          <w:szCs w:val="24"/>
        </w:rPr>
        <w:lastRenderedPageBreak/>
        <w:t>Приложение №1</w:t>
      </w:r>
    </w:p>
    <w:p w:rsidR="00137AF0" w:rsidRPr="00D842CE" w:rsidRDefault="00137AF0" w:rsidP="00137AF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ПЛАН МЕРОПРИЯТИЙ, НАПРАВЛЕННЫХ НА ПОВЫШЕНИЕ ОБЪЕКТИВНОСТИ ОЦЕНИВАНИЯ ОБРАЗОВАТЕЛЬНЫХ РЕЗУЛЬТАТОВ</w:t>
      </w:r>
    </w:p>
    <w:p w:rsidR="00137AF0" w:rsidRPr="00D842CE" w:rsidRDefault="00137AF0" w:rsidP="00137AF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В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МУНИЦИПАЛЬНОМ АВТОНОМНОМ ОБЩЕОБРАЗОВАТЕЛЬНОМ УЧРЕЖДЕНИИ </w:t>
      </w: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«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ЛИЦЕЙ №9</w:t>
      </w:r>
      <w:r w:rsidRPr="00D842CE">
        <w:rPr>
          <w:rFonts w:ascii="inherit" w:eastAsia="Times New Roman" w:hAnsi="inherit" w:cs="Times New Roman" w:hint="eastAsia"/>
          <w:b/>
          <w:bCs/>
          <w:color w:val="000000"/>
          <w:sz w:val="24"/>
          <w:szCs w:val="24"/>
        </w:rPr>
        <w:t>»</w:t>
      </w:r>
      <w:r w:rsidRPr="00D842CE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 АСБЕСТОВСКОГО ГОРОДСКОГО ОКРУГА</w:t>
      </w:r>
    </w:p>
    <w:p w:rsidR="00137AF0" w:rsidRPr="00D842CE" w:rsidRDefault="00137AF0" w:rsidP="00137AF0">
      <w:pPr>
        <w:pStyle w:val="Default"/>
        <w:jc w:val="center"/>
        <w:rPr>
          <w:b/>
          <w:bCs/>
          <w:color w:val="auto"/>
        </w:rPr>
      </w:pPr>
      <w:r w:rsidRPr="00D842CE">
        <w:rPr>
          <w:b/>
          <w:bCs/>
          <w:color w:val="auto"/>
        </w:rPr>
        <w:t>П</w:t>
      </w:r>
      <w:r>
        <w:rPr>
          <w:b/>
          <w:bCs/>
          <w:color w:val="auto"/>
        </w:rPr>
        <w:t>О</w:t>
      </w:r>
      <w:r w:rsidRPr="00D842CE">
        <w:rPr>
          <w:b/>
          <w:bCs/>
          <w:color w:val="auto"/>
        </w:rPr>
        <w:t xml:space="preserve"> ИТОГАМ 2021</w:t>
      </w:r>
      <w:r>
        <w:rPr>
          <w:b/>
          <w:bCs/>
          <w:color w:val="auto"/>
        </w:rPr>
        <w:t xml:space="preserve"> -2022 УЧЕБНОГО ГОДА</w:t>
      </w:r>
    </w:p>
    <w:p w:rsidR="00137AF0" w:rsidRPr="00D842CE" w:rsidRDefault="00137AF0" w:rsidP="00137AF0">
      <w:pPr>
        <w:pStyle w:val="Default"/>
        <w:jc w:val="center"/>
        <w:rPr>
          <w:color w:val="auto"/>
        </w:rPr>
      </w:pPr>
    </w:p>
    <w:p w:rsidR="00137AF0" w:rsidRPr="00A41A38" w:rsidRDefault="00137AF0" w:rsidP="00137AF0">
      <w:pPr>
        <w:pStyle w:val="Default"/>
        <w:jc w:val="center"/>
        <w:rPr>
          <w:b/>
          <w:color w:val="auto"/>
          <w:sz w:val="28"/>
          <w:szCs w:val="28"/>
        </w:rPr>
      </w:pPr>
      <w:r w:rsidRPr="00A41A38">
        <w:rPr>
          <w:b/>
          <w:color w:val="auto"/>
          <w:sz w:val="28"/>
          <w:szCs w:val="28"/>
        </w:rPr>
        <w:t>Пояснительная записка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>Цели</w:t>
      </w:r>
      <w:r>
        <w:rPr>
          <w:b/>
          <w:bCs/>
        </w:rPr>
        <w:t>:</w:t>
      </w:r>
      <w:r w:rsidRPr="00D1288C">
        <w:rPr>
          <w:b/>
          <w:bCs/>
        </w:rPr>
        <w:t xml:space="preserve">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 xml:space="preserve">- повышение эффективности образования путем формирования устойчивых ориентиров на методы и инструменты объективной оценки образовательных результатов; </w:t>
      </w:r>
    </w:p>
    <w:p w:rsidR="00137AF0" w:rsidRPr="00D1288C" w:rsidRDefault="00137AF0" w:rsidP="00137AF0">
      <w:pPr>
        <w:pStyle w:val="Default"/>
        <w:jc w:val="both"/>
      </w:pPr>
      <w:r w:rsidRPr="00D1288C">
        <w:t>- совершенствование управления качеством образования, предоставление всем участникам образовательного процесса и общественности достоверной информ</w:t>
      </w:r>
      <w:r>
        <w:t>ации о качестве образования</w:t>
      </w:r>
      <w:r w:rsidRPr="00D1288C">
        <w:t xml:space="preserve">, а также выявление с помощью системы критериев и показателей зависимости между ресурсами, условиями обучения и его результатами. </w:t>
      </w:r>
    </w:p>
    <w:p w:rsidR="00137AF0" w:rsidRPr="00D1288C" w:rsidRDefault="00137AF0" w:rsidP="00137AF0">
      <w:pPr>
        <w:pStyle w:val="Default"/>
        <w:jc w:val="both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Задачи: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 xml:space="preserve">- сформировать механизмы обеспечения объективности региональных и федеральных оценочных процедур;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 xml:space="preserve">- выявить факторы и риски, влияющие на качество образования и способствующие достижению поставленных </w:t>
      </w:r>
      <w:proofErr w:type="gramStart"/>
      <w:r w:rsidRPr="00D1288C">
        <w:t>целей программы повышения объективности оценивания образовательных результатов</w:t>
      </w:r>
      <w:proofErr w:type="gramEnd"/>
      <w:r w:rsidRPr="00D1288C">
        <w:t xml:space="preserve">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>- созда</w:t>
      </w:r>
      <w:r>
        <w:t>ть условия для формирования</w:t>
      </w:r>
      <w:r w:rsidRPr="00D1288C">
        <w:t xml:space="preserve"> системы объективной </w:t>
      </w:r>
      <w:proofErr w:type="spellStart"/>
      <w:r w:rsidRPr="00D1288C">
        <w:t>внутришкольной</w:t>
      </w:r>
      <w:proofErr w:type="spellEnd"/>
      <w:r w:rsidRPr="00D1288C">
        <w:t xml:space="preserve"> оценки образовательных результатов;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>- создать систему диагностики и контроля состояния образования, обеспечивающую своевременное выявление изменений, влияю</w:t>
      </w:r>
      <w:r>
        <w:t>щих на качество образования</w:t>
      </w:r>
      <w:r w:rsidRPr="00D1288C">
        <w:t xml:space="preserve">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 xml:space="preserve">- определить результативность образовательного процесса, эффективность учебных программ, их соответствие нормам и требованиям стандартов;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 xml:space="preserve">- принимать обоснованные управленческие решения; </w:t>
      </w:r>
    </w:p>
    <w:p w:rsidR="00137AF0" w:rsidRPr="00D1288C" w:rsidRDefault="00137AF0" w:rsidP="00137AF0">
      <w:pPr>
        <w:pStyle w:val="Default"/>
        <w:spacing w:after="82"/>
        <w:jc w:val="both"/>
      </w:pPr>
      <w:r w:rsidRPr="00D1288C">
        <w:t xml:space="preserve">- оценить эффективность и полноту реализации методического обеспечения образовательного процесса; 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выделить ресурсы; 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обучить кадры.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В основу </w:t>
      </w:r>
      <w:proofErr w:type="gramStart"/>
      <w:r w:rsidRPr="00D1288C">
        <w:t>функционирования программы объективности оценивания образовательных результатов</w:t>
      </w:r>
      <w:proofErr w:type="gramEnd"/>
      <w:r w:rsidRPr="00D1288C">
        <w:t xml:space="preserve"> положены принципы: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целостности;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иерархичности;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объективности;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достоверности;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полноты и системности;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оперативности (своевременности);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открытости, прозрачности, гласности;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активного взаимодействия с внешней средой;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непрерывности развития и интеграции в общероссийскую систему оценки. </w:t>
      </w:r>
    </w:p>
    <w:p w:rsidR="00137AF0" w:rsidRDefault="00137AF0" w:rsidP="00137AF0">
      <w:pPr>
        <w:pStyle w:val="Default"/>
        <w:jc w:val="both"/>
      </w:pPr>
    </w:p>
    <w:p w:rsidR="00137AF0" w:rsidRDefault="00137AF0" w:rsidP="00137AF0">
      <w:pPr>
        <w:pStyle w:val="Default"/>
        <w:jc w:val="both"/>
      </w:pPr>
    </w:p>
    <w:p w:rsidR="00137AF0" w:rsidRDefault="00137AF0" w:rsidP="00137AF0">
      <w:pPr>
        <w:pStyle w:val="Default"/>
        <w:jc w:val="both"/>
      </w:pPr>
    </w:p>
    <w:p w:rsidR="00137AF0" w:rsidRPr="00D1288C" w:rsidRDefault="00137AF0" w:rsidP="00137AF0">
      <w:pPr>
        <w:pStyle w:val="Default"/>
        <w:jc w:val="both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lastRenderedPageBreak/>
        <w:t xml:space="preserve">Особенности реализации и условия применения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Проблема объективной оценки носит ментальный характер и неразрывно связана с той управленческой практикой, которая распространена в системе образования Свердловской области.</w:t>
      </w:r>
    </w:p>
    <w:p w:rsidR="00137AF0" w:rsidRPr="00D1288C" w:rsidRDefault="00137AF0" w:rsidP="00137AF0">
      <w:pPr>
        <w:pStyle w:val="Default"/>
        <w:ind w:firstLine="708"/>
        <w:jc w:val="both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Основные мероприятия </w:t>
      </w:r>
    </w:p>
    <w:p w:rsidR="00137AF0" w:rsidRPr="00D1288C" w:rsidRDefault="00137AF0" w:rsidP="00137AF0">
      <w:pPr>
        <w:pStyle w:val="Default"/>
        <w:spacing w:after="36"/>
        <w:ind w:firstLine="708"/>
        <w:jc w:val="both"/>
      </w:pPr>
      <w:r w:rsidRPr="00D1288C">
        <w:t xml:space="preserve">1. Организация анализа и мониторинга результатов оценочных процедур с целью выявления признаков необъективных результатов на основе данных анализа. </w:t>
      </w:r>
    </w:p>
    <w:p w:rsidR="00137AF0" w:rsidRPr="00D1288C" w:rsidRDefault="00137AF0" w:rsidP="00137AF0">
      <w:pPr>
        <w:pStyle w:val="Default"/>
        <w:spacing w:after="36"/>
        <w:ind w:firstLine="708"/>
        <w:jc w:val="both"/>
      </w:pPr>
      <w:r w:rsidRPr="00D1288C">
        <w:t xml:space="preserve">2. Организация повышения квалификации учителей по вопросам школьного оценивания. </w:t>
      </w:r>
    </w:p>
    <w:p w:rsidR="00137AF0" w:rsidRPr="00D1288C" w:rsidRDefault="00137AF0" w:rsidP="00137AF0">
      <w:pPr>
        <w:pStyle w:val="Default"/>
        <w:spacing w:after="36"/>
        <w:ind w:firstLine="708"/>
        <w:jc w:val="both"/>
      </w:pPr>
      <w:r w:rsidRPr="00D1288C">
        <w:t xml:space="preserve">3. Формирование программ оценочных процедур с целью повышения заинтересованности всех участников образовательного процесса в использовании результатов региональных и федеральных оценочных процедур. </w:t>
      </w:r>
    </w:p>
    <w:p w:rsidR="00137AF0" w:rsidRPr="00D1288C" w:rsidRDefault="00137AF0" w:rsidP="00137AF0">
      <w:pPr>
        <w:pStyle w:val="Default"/>
        <w:spacing w:after="36"/>
        <w:ind w:firstLine="708"/>
        <w:jc w:val="both"/>
      </w:pPr>
      <w:r w:rsidRPr="00D1288C">
        <w:t xml:space="preserve">4. Формирование позитивной управленческой практики с приоритетом программ помощи перед практикой наказаний. </w:t>
      </w:r>
    </w:p>
    <w:p w:rsidR="00137AF0" w:rsidRPr="00D1288C" w:rsidRDefault="00137AF0" w:rsidP="00137AF0">
      <w:pPr>
        <w:pStyle w:val="Default"/>
        <w:spacing w:after="36"/>
        <w:ind w:firstLine="708"/>
        <w:jc w:val="both"/>
      </w:pPr>
      <w:r w:rsidRPr="00D1288C">
        <w:t xml:space="preserve">5. Разъяснительная работа с педагогами.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6. Организация наблюдения при пр</w:t>
      </w:r>
      <w:r>
        <w:t>оведении оценочных процедур</w:t>
      </w:r>
      <w:proofErr w:type="gramStart"/>
      <w:r>
        <w:t xml:space="preserve"> </w:t>
      </w:r>
      <w:r w:rsidRPr="00D1288C">
        <w:t>.</w:t>
      </w:r>
      <w:proofErr w:type="gramEnd"/>
      <w:r w:rsidRPr="00D1288C">
        <w:t xml:space="preserve"> </w:t>
      </w:r>
    </w:p>
    <w:p w:rsidR="00137AF0" w:rsidRPr="00D1288C" w:rsidRDefault="00137AF0" w:rsidP="00137AF0">
      <w:pPr>
        <w:pStyle w:val="Default"/>
        <w:jc w:val="both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Ожидаемые результаты реализации </w:t>
      </w:r>
    </w:p>
    <w:p w:rsidR="00137AF0" w:rsidRPr="00D1288C" w:rsidRDefault="00137AF0" w:rsidP="00137AF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88C">
        <w:rPr>
          <w:rFonts w:ascii="Times New Roman" w:hAnsi="Times New Roman" w:cs="Times New Roman"/>
          <w:sz w:val="24"/>
          <w:szCs w:val="24"/>
        </w:rPr>
        <w:t xml:space="preserve">Повышение уровня объективности оценки образовательных результатов </w:t>
      </w:r>
      <w:r w:rsidRPr="00D1288C">
        <w:rPr>
          <w:rFonts w:ascii="Times New Roman" w:hAnsi="Times New Roman" w:cs="Times New Roman"/>
          <w:b/>
          <w:bCs/>
          <w:sz w:val="24"/>
          <w:szCs w:val="24"/>
        </w:rPr>
        <w:t>Индикаторы и показатели реализации</w:t>
      </w:r>
    </w:p>
    <w:tbl>
      <w:tblPr>
        <w:tblStyle w:val="a4"/>
        <w:tblW w:w="5000" w:type="pct"/>
        <w:tblLook w:val="04A0"/>
      </w:tblPr>
      <w:tblGrid>
        <w:gridCol w:w="422"/>
        <w:gridCol w:w="5947"/>
        <w:gridCol w:w="3202"/>
      </w:tblGrid>
      <w:tr w:rsidR="00137AF0" w:rsidRPr="00D1288C" w:rsidTr="00534F4B">
        <w:tc>
          <w:tcPr>
            <w:tcW w:w="220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7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673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оценки</w:t>
            </w:r>
          </w:p>
        </w:tc>
      </w:tr>
      <w:tr w:rsidR="00137AF0" w:rsidRPr="00D1288C" w:rsidTr="00534F4B">
        <w:tc>
          <w:tcPr>
            <w:tcW w:w="220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7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Индексы необъективности ВПР и ОГЭ</w:t>
            </w:r>
          </w:p>
        </w:tc>
        <w:tc>
          <w:tcPr>
            <w:tcW w:w="1673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По данным ФИС ГИА и приема</w:t>
            </w:r>
          </w:p>
        </w:tc>
      </w:tr>
      <w:tr w:rsidR="00137AF0" w:rsidRPr="00D1288C" w:rsidTr="00534F4B">
        <w:tc>
          <w:tcPr>
            <w:tcW w:w="220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07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 xml:space="preserve">Индексы необъективности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ДКР</w:t>
            </w:r>
          </w:p>
        </w:tc>
        <w:tc>
          <w:tcPr>
            <w:tcW w:w="1673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По данным региональной аналитической системы</w:t>
            </w:r>
          </w:p>
        </w:tc>
      </w:tr>
      <w:tr w:rsidR="00137AF0" w:rsidRPr="00D1288C" w:rsidTr="00534F4B">
        <w:tc>
          <w:tcPr>
            <w:tcW w:w="220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07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наблюдений </w:t>
            </w: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оценочных процедур</w:t>
            </w:r>
          </w:p>
        </w:tc>
        <w:tc>
          <w:tcPr>
            <w:tcW w:w="1673" w:type="pct"/>
          </w:tcPr>
          <w:p w:rsidR="00137AF0" w:rsidRPr="00D1288C" w:rsidRDefault="00137AF0" w:rsidP="00534F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88C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документации</w:t>
            </w:r>
          </w:p>
        </w:tc>
      </w:tr>
    </w:tbl>
    <w:p w:rsidR="00137AF0" w:rsidRPr="00D1288C" w:rsidRDefault="00137AF0" w:rsidP="00137AF0">
      <w:pPr>
        <w:rPr>
          <w:rFonts w:ascii="Times New Roman" w:hAnsi="Times New Roman" w:cs="Times New Roman"/>
          <w:sz w:val="24"/>
          <w:szCs w:val="24"/>
        </w:rPr>
      </w:pPr>
    </w:p>
    <w:p w:rsidR="00137AF0" w:rsidRPr="00D1288C" w:rsidRDefault="00137AF0" w:rsidP="00137AF0">
      <w:pPr>
        <w:pStyle w:val="Default"/>
        <w:ind w:firstLine="708"/>
      </w:pPr>
      <w:r w:rsidRPr="00D1288C">
        <w:rPr>
          <w:b/>
          <w:bCs/>
        </w:rPr>
        <w:t xml:space="preserve">Меры, направленные на повышение объективности оценки образовательных результатов </w:t>
      </w:r>
    </w:p>
    <w:p w:rsidR="00137AF0" w:rsidRPr="00D1288C" w:rsidRDefault="00137AF0" w:rsidP="00137AF0">
      <w:pPr>
        <w:pStyle w:val="Default"/>
        <w:ind w:firstLine="708"/>
      </w:pPr>
      <w:r w:rsidRPr="00D1288C">
        <w:rPr>
          <w:b/>
          <w:bCs/>
        </w:rPr>
        <w:t xml:space="preserve">Основные подходы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Для повышения объективности оценки образовательных результатов в </w:t>
      </w:r>
      <w:r>
        <w:t xml:space="preserve">Лицее №9 </w:t>
      </w:r>
      <w:r w:rsidRPr="00D1288C">
        <w:t xml:space="preserve">будут организованы комплексные мероприятия по трем направлениям: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1.</w:t>
      </w:r>
      <w:r>
        <w:t xml:space="preserve"> </w:t>
      </w:r>
      <w:r w:rsidRPr="00D1288C">
        <w:t xml:space="preserve">Обеспечение объективности образовательных результатов в рамках конкретной оценочной процедуры.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2. Выявление педагогов, показывающих необъективные результаты и профилактическая работа с ними.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3. Формирование у участников образовательных отношений позитивного отношения к объективной оценке образовательных результатов. </w:t>
      </w:r>
    </w:p>
    <w:p w:rsidR="00137AF0" w:rsidRPr="00D1288C" w:rsidRDefault="00137AF0" w:rsidP="00137AF0">
      <w:pPr>
        <w:pStyle w:val="Default"/>
        <w:ind w:firstLine="708"/>
        <w:jc w:val="both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Обеспечение объективности образовательных результатов в рамках конкретной оценочной процедуры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Для обеспечения возможности получения в рамках конкретной оценочной процедуры объективных результатов необходимо выполнение следующих условий.</w:t>
      </w:r>
    </w:p>
    <w:p w:rsidR="00137AF0" w:rsidRPr="00D1288C" w:rsidRDefault="00137AF0" w:rsidP="00137AF0">
      <w:pPr>
        <w:pStyle w:val="Default"/>
        <w:numPr>
          <w:ilvl w:val="0"/>
          <w:numId w:val="2"/>
        </w:numPr>
        <w:jc w:val="both"/>
      </w:pPr>
      <w:r w:rsidRPr="00D1288C">
        <w:t>Наличие описания оценочной процедуры, закрепляющего соответствие этой оценочной процедуры следующим принципам: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использование научно обоснованной концепции и качественных контрольных измерительных материалов;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lastRenderedPageBreak/>
        <w:t xml:space="preserve">- применение единых организационно-технологических решений, мер защиты информации;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 xml:space="preserve">- привлечение квалифицированных специалистов на всех этапах процедуры; 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устранение конфликта интересов в отношении всех специалистов, привлеченных к проведению оценочной процедуры.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Условие отсутствия конфликта интересов означает, в том числе, необходимость соблюдения следующих требований: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 xml:space="preserve">- в качестве наблюдателей не могут выступать родители обучающихся классов, принимающих участие в оценочной процедуре;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 xml:space="preserve">- учитель, ведущий данный предмет и преподающий в данном классе, не должен быть организатором работы и участвовать в проверке работ;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>- родитель (близкий родственник),</w:t>
      </w:r>
      <w:r>
        <w:t xml:space="preserve"> являющийся работником Лицея</w:t>
      </w:r>
      <w:r w:rsidRPr="00D1288C">
        <w:t xml:space="preserve"> не должен быть организатором оценочной процедуры и участвовать в проверке работ; 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 </w:t>
      </w:r>
    </w:p>
    <w:p w:rsidR="00137AF0" w:rsidRPr="00D1288C" w:rsidRDefault="00137AF0" w:rsidP="00137AF0">
      <w:pPr>
        <w:pStyle w:val="Default"/>
        <w:spacing w:after="55"/>
        <w:jc w:val="both"/>
      </w:pPr>
      <w:r w:rsidRPr="00D1288C">
        <w:t xml:space="preserve">- привлечения независимых, общественных наблюдателей; </w:t>
      </w:r>
    </w:p>
    <w:p w:rsidR="00137AF0" w:rsidRPr="00D1288C" w:rsidRDefault="00137AF0" w:rsidP="00137AF0">
      <w:pPr>
        <w:pStyle w:val="Default"/>
      </w:pPr>
      <w:r w:rsidRPr="00D1288C">
        <w:t xml:space="preserve">- организации видеонаблюдения. </w:t>
      </w:r>
    </w:p>
    <w:p w:rsidR="00137AF0" w:rsidRPr="00D1288C" w:rsidRDefault="00137AF0" w:rsidP="00137AF0">
      <w:pPr>
        <w:pStyle w:val="Default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2. Выявление причин необъективных результатов и проведение </w:t>
      </w:r>
      <w:proofErr w:type="spellStart"/>
      <w:r w:rsidRPr="00D1288C">
        <w:rPr>
          <w:b/>
          <w:bCs/>
        </w:rPr>
        <w:t>внутришкольной</w:t>
      </w:r>
      <w:proofErr w:type="spellEnd"/>
      <w:r w:rsidRPr="00D1288C">
        <w:rPr>
          <w:b/>
          <w:bCs/>
        </w:rPr>
        <w:t xml:space="preserve"> профилактической работы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Осуществление аналитических методов, с использованием: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>- оценки доверительного интервала среднего балла</w:t>
      </w:r>
      <w:r>
        <w:t xml:space="preserve"> для Лицея</w:t>
      </w:r>
      <w:r w:rsidRPr="00D1288C">
        <w:t xml:space="preserve"> относительно региона;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>- оценки доверительного интервала процента выполнения каждого задания отн</w:t>
      </w:r>
      <w:r>
        <w:t>осительно контрольной выборки</w:t>
      </w:r>
      <w:r w:rsidRPr="00D1288C">
        <w:t xml:space="preserve">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</w:t>
      </w:r>
      <w:r>
        <w:t xml:space="preserve">сравнения результатов Лицея с результатами </w:t>
      </w:r>
      <w:r w:rsidRPr="00D1288C">
        <w:t xml:space="preserve"> контрольной группы, с учетом контекстных данных; </w:t>
      </w:r>
    </w:p>
    <w:p w:rsidR="00137AF0" w:rsidRPr="00D1288C" w:rsidRDefault="00137AF0" w:rsidP="00137AF0">
      <w:pPr>
        <w:pStyle w:val="Default"/>
        <w:jc w:val="both"/>
      </w:pPr>
      <w:r w:rsidRPr="00D1288C">
        <w:t>- сравнения уровня резу</w:t>
      </w:r>
      <w:r>
        <w:t xml:space="preserve">льтатов оценочной процедуры </w:t>
      </w:r>
      <w:r w:rsidRPr="00D1288C">
        <w:t xml:space="preserve"> с уровнем результатов ОГЭ с учетом контекстных данных.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Признаком необъективности текущего оценивания о</w:t>
      </w:r>
      <w:r>
        <w:t xml:space="preserve">бразовательных результатов </w:t>
      </w:r>
      <w:r w:rsidRPr="00D1288C">
        <w:t xml:space="preserve">является завышение результатов ВПР.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>В случае обнаружения признаков недостоверности рез</w:t>
      </w:r>
      <w:r>
        <w:t xml:space="preserve">ультатов </w:t>
      </w:r>
      <w:r w:rsidRPr="00D1288C">
        <w:t xml:space="preserve"> осуществляется: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перепроверка результатов; </w:t>
      </w:r>
    </w:p>
    <w:p w:rsidR="00137AF0" w:rsidRPr="00D1288C" w:rsidRDefault="00137AF0" w:rsidP="00137AF0">
      <w:pPr>
        <w:pStyle w:val="Default"/>
        <w:jc w:val="both"/>
      </w:pPr>
      <w:r w:rsidRPr="00D1288C">
        <w:t xml:space="preserve">- выработка комплекса мер управленческого характера, в том числе организация повышения квалификации педагогов в части оценочных процедур. </w:t>
      </w:r>
    </w:p>
    <w:p w:rsidR="00137AF0" w:rsidRPr="00D1288C" w:rsidRDefault="00137AF0" w:rsidP="00137AF0">
      <w:pPr>
        <w:pStyle w:val="Default"/>
      </w:pP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rPr>
          <w:b/>
          <w:bCs/>
        </w:rPr>
        <w:t xml:space="preserve">3. Формирование у участников образовательных отношений позитивного отношения к объективной оценке образовательных результатов </w:t>
      </w:r>
    </w:p>
    <w:p w:rsidR="00137AF0" w:rsidRPr="00D1288C" w:rsidRDefault="00137AF0" w:rsidP="00137AF0">
      <w:pPr>
        <w:pStyle w:val="Default"/>
        <w:ind w:firstLine="708"/>
        <w:jc w:val="both"/>
      </w:pPr>
      <w:r w:rsidRPr="00D1288C">
        <w:t xml:space="preserve"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реализация в приоритетном порядке программ помощи детям, имеющим низкие результаты обучения, программы помощи учителям, имеющим профессиональные проблемы и дефициты;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применение мер административного воздействия, только если программы помощи не приводят к позитивным сдвигам в результатах;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использование для оценки деятельности педагога результаты, показанные его учениками, только по желанию педагога;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lastRenderedPageBreak/>
        <w:t xml:space="preserve">- способствовать повышению заинтересованности педагога в использовании объективных результатов оценочных процедур; </w:t>
      </w:r>
    </w:p>
    <w:p w:rsidR="00137AF0" w:rsidRPr="00D1288C" w:rsidRDefault="00137AF0" w:rsidP="00137AF0">
      <w:pPr>
        <w:pStyle w:val="Default"/>
        <w:spacing w:after="57"/>
        <w:jc w:val="both"/>
      </w:pPr>
      <w:r w:rsidRPr="00D1288C">
        <w:t xml:space="preserve">- проводить разъяснительную работу с </w:t>
      </w:r>
      <w:r>
        <w:t>педагогами</w:t>
      </w:r>
      <w:r w:rsidRPr="00D1288C">
        <w:t xml:space="preserve"> по вопросам повышения объективности оценки образовательных результатов и </w:t>
      </w:r>
      <w:proofErr w:type="gramStart"/>
      <w:r w:rsidRPr="00D1288C">
        <w:t>реализации</w:t>
      </w:r>
      <w:proofErr w:type="gramEnd"/>
      <w:r w:rsidRPr="00D1288C">
        <w:t xml:space="preserve"> вышеперечисленных мер. </w:t>
      </w:r>
    </w:p>
    <w:p w:rsidR="00137AF0" w:rsidRDefault="00137AF0" w:rsidP="00137AF0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72"/>
        <w:gridCol w:w="2405"/>
        <w:gridCol w:w="2395"/>
      </w:tblGrid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Направления деятельности, мероприятия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исполнения 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исполнитель, соисполнители 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3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Изучение методологии проведения и результатов комплексного анализа</w:t>
            </w:r>
          </w:p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результатов процедур оценки качества образования и ГИА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</w:t>
            </w:r>
            <w:proofErr w:type="gramStart"/>
            <w:r>
              <w:rPr>
                <w:sz w:val="23"/>
                <w:szCs w:val="23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и ГИА</w:t>
            </w:r>
          </w:p>
        </w:tc>
        <w:tc>
          <w:tcPr>
            <w:tcW w:w="2405" w:type="dxa"/>
            <w:vMerge w:val="restart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  <w:vMerge w:val="restart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</w:t>
            </w:r>
            <w:proofErr w:type="gramStart"/>
            <w:r>
              <w:rPr>
                <w:sz w:val="23"/>
                <w:szCs w:val="23"/>
              </w:rPr>
              <w:t>анализа результатов процедур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и ГИА в Российской Федерации</w:t>
            </w:r>
          </w:p>
        </w:tc>
        <w:tc>
          <w:tcPr>
            <w:tcW w:w="240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списка учителей-предметников, находящихся в зоне риска по обеспечению объективности оценивания</w:t>
            </w:r>
          </w:p>
        </w:tc>
        <w:tc>
          <w:tcPr>
            <w:tcW w:w="240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федерального и регионального планов </w:t>
            </w:r>
            <w:proofErr w:type="gramStart"/>
            <w:r>
              <w:rPr>
                <w:sz w:val="23"/>
                <w:szCs w:val="23"/>
              </w:rPr>
              <w:t>повышения объективности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0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95" w:type="dxa"/>
            <w:vMerge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9072" w:type="dxa"/>
            <w:gridSpan w:val="3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Выявление учителей-предметников с необъективными результатами и профилактическая работа с выявленными педагогами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доверительного интервала среднего балла Лицея относительно Асбестовского городского округа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доверительного интервала процента выполнения каждого задания по каждому классу, участвовавшему в оценочной процедуре, относительно контрольной выборки по Лицею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процента выполнения каждого задания по каждому педагогу и обучающемуся, </w:t>
            </w:r>
            <w:proofErr w:type="gramStart"/>
            <w:r>
              <w:rPr>
                <w:sz w:val="23"/>
                <w:szCs w:val="23"/>
              </w:rPr>
              <w:t>участвовавшим</w:t>
            </w:r>
            <w:proofErr w:type="gramEnd"/>
            <w:r>
              <w:rPr>
                <w:sz w:val="23"/>
                <w:szCs w:val="23"/>
              </w:rPr>
              <w:t xml:space="preserve"> в оценочной процедуре, относительно контрольной выборки 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Сравнения достигнутого уровня результатов оценочной процедуры в Лицее с уровнем результатов ОГЭ с учетом контекстных данных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10 календарных дней после каждой оценочной процедуры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72" w:type="dxa"/>
            <w:gridSpan w:val="3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Меры по повышению компетентности руководящих и педагогических кадров по вопросам оценивания образовательных результатов обучающихся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заявки на курсы ПК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для администрации – по вопросам анализа и использования результатов оценки качества образования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для педагогического коллектива – по вопросам формирующего и </w:t>
            </w:r>
            <w:proofErr w:type="spellStart"/>
            <w:r>
              <w:rPr>
                <w:sz w:val="23"/>
                <w:szCs w:val="23"/>
              </w:rPr>
              <w:t>критериального</w:t>
            </w:r>
            <w:proofErr w:type="spellEnd"/>
            <w:r>
              <w:rPr>
                <w:sz w:val="23"/>
                <w:szCs w:val="23"/>
              </w:rPr>
              <w:t xml:space="preserve"> оценивания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ноябрь, декабрь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</w:t>
            </w:r>
          </w:p>
        </w:tc>
      </w:tr>
      <w:tr w:rsidR="00137AF0" w:rsidTr="00534F4B">
        <w:trPr>
          <w:trHeight w:val="385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3.2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</w:t>
            </w:r>
            <w:proofErr w:type="gramStart"/>
            <w:r>
              <w:rPr>
                <w:sz w:val="23"/>
                <w:szCs w:val="23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и ГИА на педсоветах, заседаниях школьных методических объединений по введению федеральных государственных образовательных стандартов общего образования, по качеству образования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выездных семинаров, курсов ПК по вопросам анализа и использования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оценки качества образования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</w:t>
            </w:r>
            <w:proofErr w:type="spellStart"/>
            <w:r>
              <w:rPr>
                <w:sz w:val="23"/>
                <w:szCs w:val="23"/>
              </w:rPr>
              <w:t>вебинаров</w:t>
            </w:r>
            <w:proofErr w:type="spellEnd"/>
            <w:r>
              <w:rPr>
                <w:sz w:val="23"/>
                <w:szCs w:val="23"/>
              </w:rPr>
              <w:t xml:space="preserve"> и семинаров по организации подготовки к проведению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оценочных процедур и ГИА, обучающих мероприятий по подготовке экспертов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руководящих и педагогических работников в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участия учителей - экспертов в работе предметных комиссий, в выборочной перепроверке работ участников оценочных процедур.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Трансляция их опыта на заседаниях ШМО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единых требований оценивания устных и письменных ответов обучающихся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9072" w:type="dxa"/>
            <w:gridSpan w:val="3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структуру </w:t>
            </w:r>
            <w:proofErr w:type="gramStart"/>
            <w:r>
              <w:rPr>
                <w:sz w:val="23"/>
                <w:szCs w:val="23"/>
              </w:rPr>
              <w:t>анализа деятельности Лицея  направлений комплексного анализа результатов процедур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и ГИА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рабочей группы при проведении ВПР  для дальнейшего анализа объективности проведения оценочной процедуры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проведения проверки работ: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участников ВПР, школьного этапа </w:t>
            </w:r>
            <w:proofErr w:type="spellStart"/>
            <w:r>
              <w:rPr>
                <w:sz w:val="23"/>
                <w:szCs w:val="23"/>
              </w:rPr>
              <w:t>ВсОШ</w:t>
            </w:r>
            <w:proofErr w:type="spellEnd"/>
            <w:r>
              <w:rPr>
                <w:sz w:val="23"/>
                <w:szCs w:val="23"/>
              </w:rPr>
              <w:t xml:space="preserve">,  – муниципальными предметными комиссиями.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участников муниципального этапа </w:t>
            </w:r>
            <w:proofErr w:type="spellStart"/>
            <w:r>
              <w:rPr>
                <w:sz w:val="23"/>
                <w:szCs w:val="23"/>
              </w:rPr>
              <w:t>ВсОШ</w:t>
            </w:r>
            <w:proofErr w:type="spellEnd"/>
            <w:r>
              <w:rPr>
                <w:sz w:val="23"/>
                <w:szCs w:val="23"/>
              </w:rPr>
              <w:t xml:space="preserve"> – муниципальными предметными </w:t>
            </w:r>
            <w:r>
              <w:rPr>
                <w:sz w:val="23"/>
                <w:szCs w:val="23"/>
              </w:rPr>
              <w:lastRenderedPageBreak/>
              <w:t xml:space="preserve">комиссиями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Постоянно в соответствии с графиком проведения </w:t>
            </w:r>
            <w:proofErr w:type="spellStart"/>
            <w:r>
              <w:rPr>
                <w:sz w:val="23"/>
                <w:szCs w:val="23"/>
              </w:rPr>
              <w:t>ВсОШ</w:t>
            </w:r>
            <w:proofErr w:type="spellEnd"/>
            <w:r>
              <w:rPr>
                <w:sz w:val="23"/>
                <w:szCs w:val="23"/>
              </w:rPr>
              <w:t xml:space="preserve">,  ВПР 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4.4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административного контроля при проведении ВПР 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дальнейшего анализа объективности проведения оценочной процедуры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4.5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Сопровождение учителей-предметников, находящихся в зоне риска по обеспечению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объективности проведения оценки качества образования: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присутствие администрации 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перекрестного общественного наблюдения при проведении ВПР в 4 классах; </w:t>
            </w:r>
          </w:p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анализа деятельности Лицея  по итогам учебного года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  <w:proofErr w:type="gramStart"/>
            <w:r>
              <w:rPr>
                <w:sz w:val="23"/>
                <w:szCs w:val="23"/>
              </w:rPr>
              <w:t>-и</w:t>
            </w:r>
            <w:proofErr w:type="gramEnd"/>
            <w:r>
              <w:rPr>
                <w:sz w:val="23"/>
                <w:szCs w:val="23"/>
              </w:rPr>
              <w:t>юнь</w:t>
            </w:r>
          </w:p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</w:t>
            </w:r>
          </w:p>
        </w:tc>
        <w:tc>
          <w:tcPr>
            <w:tcW w:w="9072" w:type="dxa"/>
            <w:gridSpan w:val="3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помощи педагогам с низкими результатами, имеющим профессиональные проблемы и дефициты, у которых есть проблемы с организацией образовательного процесса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Мониторинг применения мер административного воздействия педагогам, показывающим низкие /высокие/ результаты оценочных процедур (только в случае отсутствия положительной динамики)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январь, июль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добровольного использования педагогами результатов, показанных его учениками для оценки результативности своей деятельности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январь, июль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137AF0" w:rsidTr="00534F4B">
        <w:trPr>
          <w:trHeight w:val="799"/>
        </w:trPr>
        <w:tc>
          <w:tcPr>
            <w:tcW w:w="534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</w:p>
        </w:tc>
        <w:tc>
          <w:tcPr>
            <w:tcW w:w="4272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>
              <w:rPr>
                <w:sz w:val="23"/>
                <w:szCs w:val="23"/>
              </w:rPr>
              <w:t>реализации</w:t>
            </w:r>
            <w:proofErr w:type="gramEnd"/>
            <w:r>
              <w:rPr>
                <w:sz w:val="23"/>
                <w:szCs w:val="23"/>
              </w:rPr>
              <w:t xml:space="preserve"> вышеперечисленных мер </w:t>
            </w:r>
          </w:p>
        </w:tc>
        <w:tc>
          <w:tcPr>
            <w:tcW w:w="2405" w:type="dxa"/>
          </w:tcPr>
          <w:p w:rsidR="00137AF0" w:rsidRDefault="00137AF0" w:rsidP="00534F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квартал</w:t>
            </w:r>
          </w:p>
        </w:tc>
        <w:tc>
          <w:tcPr>
            <w:tcW w:w="2395" w:type="dxa"/>
          </w:tcPr>
          <w:p w:rsidR="00137AF0" w:rsidRDefault="00137AF0" w:rsidP="00534F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</w:tbl>
    <w:p w:rsidR="00137AF0" w:rsidRPr="00173A1F" w:rsidRDefault="00137AF0" w:rsidP="00F91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37AF0" w:rsidRPr="00173A1F" w:rsidSect="00B5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5D3E"/>
    <w:multiLevelType w:val="hybridMultilevel"/>
    <w:tmpl w:val="B5D65150"/>
    <w:lvl w:ilvl="0" w:tplc="F5BA768E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EastAsia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EE6984"/>
    <w:multiLevelType w:val="hybridMultilevel"/>
    <w:tmpl w:val="90DA682A"/>
    <w:lvl w:ilvl="0" w:tplc="40C8B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A1F"/>
    <w:rsid w:val="000D746E"/>
    <w:rsid w:val="00137AF0"/>
    <w:rsid w:val="00173A1F"/>
    <w:rsid w:val="00266987"/>
    <w:rsid w:val="00320E5D"/>
    <w:rsid w:val="003447E8"/>
    <w:rsid w:val="00395858"/>
    <w:rsid w:val="0046247F"/>
    <w:rsid w:val="004F7BC6"/>
    <w:rsid w:val="005440E4"/>
    <w:rsid w:val="0061610E"/>
    <w:rsid w:val="006868D4"/>
    <w:rsid w:val="006A159B"/>
    <w:rsid w:val="00B55DE9"/>
    <w:rsid w:val="00D63AD4"/>
    <w:rsid w:val="00F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8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6868D4"/>
    <w:pPr>
      <w:ind w:left="720"/>
      <w:contextualSpacing/>
    </w:pPr>
  </w:style>
  <w:style w:type="table" w:styleId="a4">
    <w:name w:val="Table Grid"/>
    <w:basedOn w:val="a1"/>
    <w:uiPriority w:val="39"/>
    <w:rsid w:val="00137A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2021-03-26T08:26:00Z</dcterms:created>
  <dcterms:modified xsi:type="dcterms:W3CDTF">2022-12-08T10:50:00Z</dcterms:modified>
</cp:coreProperties>
</file>